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jc w:val="center"/>
        <w:rPr>
          <w:rFonts w:ascii="Arial" w:hAnsi="Arial" w:cs="Arial"/>
          <w:b/>
          <w:bCs/>
          <w:lang w:val="id-ID"/>
        </w:rPr>
      </w:pPr>
      <w:bookmarkStart w:id="0" w:name="_GoBack"/>
      <w:bookmarkEnd w:id="0"/>
      <w:r>
        <w:rPr>
          <w:rFonts w:ascii="Arial" w:hAnsi="Arial" w:cs="Arial"/>
          <w:b/>
          <w:bCs/>
          <w:lang w:val="id-ID"/>
        </w:rPr>
        <w:t>DAFTAR PUSTAKA</w:t>
      </w: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jc w:val="center"/>
        <w:rPr>
          <w:rFonts w:ascii="Arial" w:hAnsi="Arial" w:cs="Arial"/>
          <w:b/>
          <w:bCs/>
          <w:lang w:val="id-ID"/>
        </w:rPr>
      </w:pPr>
    </w:p>
    <w:p w:rsidR="00354775" w:rsidRPr="00C15024" w:rsidRDefault="00354775" w:rsidP="00354775">
      <w:pPr>
        <w:jc w:val="both"/>
        <w:rPr>
          <w:rFonts w:ascii="Arial" w:hAnsi="Arial" w:cs="Arial"/>
          <w:lang w:val="id-ID"/>
        </w:rPr>
      </w:pPr>
      <w:proofErr w:type="spellStart"/>
      <w:r w:rsidRPr="006E45C9">
        <w:rPr>
          <w:rFonts w:ascii="Arial" w:hAnsi="Arial" w:cs="Arial"/>
          <w:lang w:val="es-GT"/>
        </w:rPr>
        <w:t>Singarimbun</w:t>
      </w:r>
      <w:proofErr w:type="spellEnd"/>
      <w:r w:rsidRPr="006E45C9">
        <w:rPr>
          <w:rFonts w:ascii="Arial" w:hAnsi="Arial" w:cs="Arial"/>
          <w:lang w:val="es-GT"/>
        </w:rPr>
        <w:t xml:space="preserve">, </w:t>
      </w:r>
      <w:proofErr w:type="spellStart"/>
      <w:r w:rsidRPr="006E45C9">
        <w:rPr>
          <w:rFonts w:ascii="Arial" w:hAnsi="Arial" w:cs="Arial"/>
          <w:lang w:val="es-GT"/>
        </w:rPr>
        <w:t>Masri</w:t>
      </w:r>
      <w:proofErr w:type="spellEnd"/>
      <w:r w:rsidRPr="006E45C9">
        <w:rPr>
          <w:rFonts w:ascii="Arial" w:hAnsi="Arial" w:cs="Arial"/>
          <w:lang w:val="es-GT"/>
        </w:rPr>
        <w:t xml:space="preserve"> dan </w:t>
      </w:r>
      <w:proofErr w:type="spellStart"/>
      <w:r w:rsidRPr="006E45C9">
        <w:rPr>
          <w:rFonts w:ascii="Arial" w:hAnsi="Arial" w:cs="Arial"/>
          <w:lang w:val="es-GT"/>
        </w:rPr>
        <w:t>Sofian</w:t>
      </w:r>
      <w:proofErr w:type="spellEnd"/>
      <w:r w:rsidRPr="006E45C9">
        <w:rPr>
          <w:rFonts w:ascii="Arial" w:hAnsi="Arial" w:cs="Arial"/>
          <w:lang w:val="es-GT"/>
        </w:rPr>
        <w:t xml:space="preserve"> </w:t>
      </w:r>
      <w:proofErr w:type="spellStart"/>
      <w:r w:rsidRPr="006E45C9">
        <w:rPr>
          <w:rFonts w:ascii="Arial" w:hAnsi="Arial" w:cs="Arial"/>
          <w:lang w:val="es-GT"/>
        </w:rPr>
        <w:t>Effendi</w:t>
      </w:r>
      <w:proofErr w:type="spellEnd"/>
      <w:r w:rsidRPr="006E45C9">
        <w:rPr>
          <w:rFonts w:ascii="Arial" w:hAnsi="Arial" w:cs="Arial"/>
          <w:lang w:val="es-GT"/>
        </w:rPr>
        <w:t xml:space="preserve"> (ed.). </w:t>
      </w:r>
      <w:r w:rsidRPr="00D37FA0">
        <w:rPr>
          <w:rFonts w:ascii="Arial" w:hAnsi="Arial" w:cs="Arial"/>
        </w:rPr>
        <w:t xml:space="preserve">1989. </w:t>
      </w:r>
      <w:proofErr w:type="spellStart"/>
      <w:r w:rsidRPr="00D37FA0">
        <w:rPr>
          <w:rFonts w:ascii="Arial" w:hAnsi="Arial" w:cs="Arial"/>
          <w:i/>
        </w:rPr>
        <w:t>Metode</w:t>
      </w:r>
      <w:proofErr w:type="spellEnd"/>
      <w:r w:rsidRPr="00D37FA0">
        <w:rPr>
          <w:rFonts w:ascii="Arial" w:hAnsi="Arial" w:cs="Arial"/>
          <w:i/>
        </w:rPr>
        <w:t xml:space="preserve"> </w:t>
      </w:r>
      <w:proofErr w:type="spellStart"/>
      <w:r w:rsidRPr="00D37FA0">
        <w:rPr>
          <w:rFonts w:ascii="Arial" w:hAnsi="Arial" w:cs="Arial"/>
          <w:i/>
        </w:rPr>
        <w:t>Penelitian</w:t>
      </w:r>
      <w:proofErr w:type="spellEnd"/>
      <w:r w:rsidRPr="00D37FA0">
        <w:rPr>
          <w:rFonts w:ascii="Arial" w:hAnsi="Arial" w:cs="Arial"/>
          <w:i/>
        </w:rPr>
        <w:t xml:space="preserve"> </w:t>
      </w:r>
      <w:proofErr w:type="spellStart"/>
      <w:r w:rsidRPr="00D37FA0">
        <w:rPr>
          <w:rFonts w:ascii="Arial" w:hAnsi="Arial" w:cs="Arial"/>
          <w:i/>
        </w:rPr>
        <w:t>Survai</w:t>
      </w:r>
      <w:proofErr w:type="spellEnd"/>
      <w:r w:rsidRPr="00D37FA0">
        <w:rPr>
          <w:rFonts w:ascii="Arial" w:hAnsi="Arial" w:cs="Arial"/>
        </w:rPr>
        <w:t>. Jakarta: LP3S</w:t>
      </w:r>
    </w:p>
    <w:p w:rsidR="00354775" w:rsidRPr="00C15024" w:rsidRDefault="00354775" w:rsidP="00354775">
      <w:pPr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D37FA0">
        <w:rPr>
          <w:rFonts w:ascii="Arial" w:hAnsi="Arial" w:cs="Arial"/>
        </w:rPr>
        <w:t>Saebani</w:t>
      </w:r>
      <w:proofErr w:type="spellEnd"/>
      <w:r w:rsidRPr="00D37FA0">
        <w:rPr>
          <w:rFonts w:ascii="Arial" w:hAnsi="Arial" w:cs="Arial"/>
        </w:rPr>
        <w:t xml:space="preserve">, </w:t>
      </w:r>
      <w:proofErr w:type="spellStart"/>
      <w:r w:rsidRPr="00D37FA0">
        <w:rPr>
          <w:rFonts w:ascii="Arial" w:hAnsi="Arial" w:cs="Arial"/>
        </w:rPr>
        <w:t>Beni</w:t>
      </w:r>
      <w:proofErr w:type="spellEnd"/>
      <w:r w:rsidRPr="00D37FA0">
        <w:rPr>
          <w:rFonts w:ascii="Arial" w:hAnsi="Arial" w:cs="Arial"/>
        </w:rPr>
        <w:t xml:space="preserve"> Ahmad.</w:t>
      </w:r>
      <w:proofErr w:type="gramEnd"/>
      <w:r w:rsidRPr="00D37FA0">
        <w:rPr>
          <w:rFonts w:ascii="Arial" w:hAnsi="Arial" w:cs="Arial"/>
        </w:rPr>
        <w:t xml:space="preserve"> </w:t>
      </w:r>
      <w:proofErr w:type="gramStart"/>
      <w:r w:rsidRPr="00D37FA0">
        <w:rPr>
          <w:rFonts w:ascii="Arial" w:hAnsi="Arial" w:cs="Arial"/>
        </w:rPr>
        <w:t xml:space="preserve">2015. </w:t>
      </w:r>
      <w:proofErr w:type="spellStart"/>
      <w:r w:rsidRPr="00D37FA0">
        <w:rPr>
          <w:rFonts w:ascii="Arial" w:hAnsi="Arial" w:cs="Arial"/>
          <w:i/>
        </w:rPr>
        <w:t>Filsafat</w:t>
      </w:r>
      <w:proofErr w:type="spellEnd"/>
      <w:r w:rsidRPr="00D37FA0">
        <w:rPr>
          <w:rFonts w:ascii="Arial" w:hAnsi="Arial" w:cs="Arial"/>
          <w:i/>
        </w:rPr>
        <w:t xml:space="preserve"> </w:t>
      </w:r>
      <w:proofErr w:type="spellStart"/>
      <w:r w:rsidRPr="00D37FA0">
        <w:rPr>
          <w:rFonts w:ascii="Arial" w:hAnsi="Arial" w:cs="Arial"/>
          <w:i/>
        </w:rPr>
        <w:t>Ilmu</w:t>
      </w:r>
      <w:proofErr w:type="spellEnd"/>
      <w:r w:rsidRPr="00D37FA0">
        <w:rPr>
          <w:rFonts w:ascii="Arial" w:hAnsi="Arial" w:cs="Arial"/>
          <w:i/>
        </w:rPr>
        <w:t xml:space="preserve"> </w:t>
      </w:r>
      <w:proofErr w:type="spellStart"/>
      <w:r w:rsidRPr="00D37FA0">
        <w:rPr>
          <w:rFonts w:ascii="Arial" w:hAnsi="Arial" w:cs="Arial"/>
          <w:i/>
        </w:rPr>
        <w:t>dan</w:t>
      </w:r>
      <w:proofErr w:type="spellEnd"/>
      <w:r w:rsidRPr="00D37FA0">
        <w:rPr>
          <w:rFonts w:ascii="Arial" w:hAnsi="Arial" w:cs="Arial"/>
          <w:i/>
        </w:rPr>
        <w:t xml:space="preserve"> </w:t>
      </w:r>
      <w:proofErr w:type="spellStart"/>
      <w:r w:rsidRPr="00D37FA0">
        <w:rPr>
          <w:rFonts w:ascii="Arial" w:hAnsi="Arial" w:cs="Arial"/>
          <w:i/>
        </w:rPr>
        <w:t>Metode</w:t>
      </w:r>
      <w:proofErr w:type="spellEnd"/>
      <w:r w:rsidRPr="00D37FA0">
        <w:rPr>
          <w:rFonts w:ascii="Arial" w:hAnsi="Arial" w:cs="Arial"/>
          <w:i/>
        </w:rPr>
        <w:t xml:space="preserve"> </w:t>
      </w:r>
      <w:proofErr w:type="spellStart"/>
      <w:r w:rsidRPr="00D37FA0">
        <w:rPr>
          <w:rFonts w:ascii="Arial" w:hAnsi="Arial" w:cs="Arial"/>
          <w:i/>
        </w:rPr>
        <w:t>Penelitian</w:t>
      </w:r>
      <w:proofErr w:type="spellEnd"/>
      <w:r w:rsidRPr="00D37FA0">
        <w:rPr>
          <w:rFonts w:ascii="Arial" w:hAnsi="Arial" w:cs="Arial"/>
          <w:i/>
        </w:rPr>
        <w:t>.</w:t>
      </w:r>
      <w:proofErr w:type="gramEnd"/>
      <w:r w:rsidRPr="00D37FA0">
        <w:rPr>
          <w:rFonts w:ascii="Arial" w:hAnsi="Arial" w:cs="Arial"/>
        </w:rPr>
        <w:t xml:space="preserve"> Bandung: </w:t>
      </w:r>
      <w:proofErr w:type="spellStart"/>
      <w:r w:rsidRPr="00D37FA0">
        <w:rPr>
          <w:rFonts w:ascii="Arial" w:hAnsi="Arial" w:cs="Arial"/>
        </w:rPr>
        <w:t>Penerbit</w:t>
      </w:r>
      <w:proofErr w:type="spellEnd"/>
      <w:r w:rsidRPr="00D37FA0">
        <w:rPr>
          <w:rFonts w:ascii="Arial" w:hAnsi="Arial" w:cs="Arial"/>
        </w:rPr>
        <w:t xml:space="preserve"> </w:t>
      </w:r>
      <w:proofErr w:type="spellStart"/>
      <w:r w:rsidRPr="00D37FA0">
        <w:rPr>
          <w:rFonts w:ascii="Arial" w:hAnsi="Arial" w:cs="Arial"/>
        </w:rPr>
        <w:t>Pustaka</w:t>
      </w:r>
      <w:proofErr w:type="spellEnd"/>
      <w:r w:rsidRPr="00D37FA0">
        <w:rPr>
          <w:rFonts w:ascii="Arial" w:hAnsi="Arial" w:cs="Arial"/>
        </w:rPr>
        <w:t xml:space="preserve"> </w:t>
      </w:r>
      <w:proofErr w:type="spellStart"/>
      <w:r w:rsidRPr="00D37FA0">
        <w:rPr>
          <w:rFonts w:ascii="Arial" w:hAnsi="Arial" w:cs="Arial"/>
        </w:rPr>
        <w:t>Setia</w:t>
      </w:r>
      <w:proofErr w:type="spellEnd"/>
    </w:p>
    <w:p w:rsidR="00354775" w:rsidRPr="00C15024" w:rsidRDefault="00354775" w:rsidP="00354775">
      <w:pPr>
        <w:jc w:val="both"/>
        <w:rPr>
          <w:rFonts w:ascii="Arial" w:hAnsi="Arial" w:cs="Arial"/>
          <w:lang w:val="id-ID"/>
        </w:rPr>
      </w:pPr>
      <w:r w:rsidRPr="00D37FA0">
        <w:rPr>
          <w:rFonts w:ascii="Arial" w:hAnsi="Arial" w:cs="Arial"/>
        </w:rPr>
        <w:t>El-</w:t>
      </w:r>
      <w:proofErr w:type="spellStart"/>
      <w:r w:rsidRPr="00D37FA0">
        <w:rPr>
          <w:rFonts w:ascii="Arial" w:hAnsi="Arial" w:cs="Arial"/>
        </w:rPr>
        <w:t>Menouar</w:t>
      </w:r>
      <w:proofErr w:type="spellEnd"/>
      <w:r w:rsidRPr="00D37FA0">
        <w:rPr>
          <w:rFonts w:ascii="Arial" w:hAnsi="Arial" w:cs="Arial"/>
        </w:rPr>
        <w:t xml:space="preserve">, Y. </w:t>
      </w:r>
      <w:proofErr w:type="gramStart"/>
      <w:r w:rsidRPr="00D37FA0">
        <w:rPr>
          <w:rFonts w:ascii="Arial" w:hAnsi="Arial" w:cs="Arial"/>
        </w:rPr>
        <w:t>2014 .</w:t>
      </w:r>
      <w:proofErr w:type="gramEnd"/>
      <w:r w:rsidRPr="00D37FA0">
        <w:rPr>
          <w:rFonts w:ascii="Arial" w:hAnsi="Arial" w:cs="Arial"/>
        </w:rPr>
        <w:t xml:space="preserve"> </w:t>
      </w:r>
      <w:proofErr w:type="gramStart"/>
      <w:r w:rsidRPr="00D37FA0">
        <w:rPr>
          <w:rFonts w:ascii="Arial" w:hAnsi="Arial" w:cs="Arial"/>
          <w:i/>
        </w:rPr>
        <w:t>The Five Dimensions of Muslim Religiosity.</w:t>
      </w:r>
      <w:proofErr w:type="gramEnd"/>
      <w:r w:rsidRPr="00D37FA0">
        <w:rPr>
          <w:rFonts w:ascii="Arial" w:hAnsi="Arial" w:cs="Arial"/>
          <w:i/>
        </w:rPr>
        <w:t xml:space="preserve"> </w:t>
      </w:r>
      <w:r w:rsidRPr="00D37FA0">
        <w:rPr>
          <w:rFonts w:ascii="Arial" w:hAnsi="Arial" w:cs="Arial"/>
        </w:rPr>
        <w:t xml:space="preserve">Result of </w:t>
      </w:r>
      <w:proofErr w:type="gramStart"/>
      <w:r w:rsidRPr="00D37FA0">
        <w:rPr>
          <w:rFonts w:ascii="Arial" w:hAnsi="Arial" w:cs="Arial"/>
        </w:rPr>
        <w:t>a</w:t>
      </w:r>
      <w:proofErr w:type="gramEnd"/>
      <w:r w:rsidRPr="00D37FA0">
        <w:rPr>
          <w:rFonts w:ascii="Arial" w:hAnsi="Arial" w:cs="Arial"/>
        </w:rPr>
        <w:t xml:space="preserve"> </w:t>
      </w:r>
      <w:proofErr w:type="spellStart"/>
      <w:r w:rsidRPr="00D37FA0">
        <w:rPr>
          <w:rFonts w:ascii="Arial" w:hAnsi="Arial" w:cs="Arial"/>
        </w:rPr>
        <w:t>Empricial</w:t>
      </w:r>
      <w:proofErr w:type="spellEnd"/>
      <w:r w:rsidRPr="00D37FA0">
        <w:rPr>
          <w:rFonts w:ascii="Arial" w:hAnsi="Arial" w:cs="Arial"/>
        </w:rPr>
        <w:t xml:space="preserve"> Study, Methods Data, Analyses</w:t>
      </w:r>
    </w:p>
    <w:p w:rsidR="00354775" w:rsidRPr="00C15024" w:rsidRDefault="00354775" w:rsidP="00354775">
      <w:pPr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D37FA0">
        <w:rPr>
          <w:rFonts w:ascii="Arial" w:hAnsi="Arial" w:cs="Arial"/>
        </w:rPr>
        <w:t>Survei</w:t>
      </w:r>
      <w:proofErr w:type="spellEnd"/>
      <w:r w:rsidRPr="00D37FA0">
        <w:rPr>
          <w:rFonts w:ascii="Arial" w:hAnsi="Arial" w:cs="Arial"/>
        </w:rPr>
        <w:t xml:space="preserve"> </w:t>
      </w:r>
      <w:proofErr w:type="spellStart"/>
      <w:r w:rsidRPr="00D37FA0">
        <w:rPr>
          <w:rFonts w:ascii="Arial" w:hAnsi="Arial" w:cs="Arial"/>
        </w:rPr>
        <w:t>Demografi</w:t>
      </w:r>
      <w:proofErr w:type="spellEnd"/>
      <w:r w:rsidRPr="00D37FA0">
        <w:rPr>
          <w:rFonts w:ascii="Arial" w:hAnsi="Arial" w:cs="Arial"/>
        </w:rPr>
        <w:t xml:space="preserve"> </w:t>
      </w:r>
      <w:proofErr w:type="spellStart"/>
      <w:r w:rsidRPr="00D37FA0">
        <w:rPr>
          <w:rFonts w:ascii="Arial" w:hAnsi="Arial" w:cs="Arial"/>
        </w:rPr>
        <w:t>dan</w:t>
      </w:r>
      <w:proofErr w:type="spellEnd"/>
      <w:r w:rsidRPr="00D37FA0">
        <w:rPr>
          <w:rFonts w:ascii="Arial" w:hAnsi="Arial" w:cs="Arial"/>
        </w:rPr>
        <w:t xml:space="preserve"> </w:t>
      </w:r>
      <w:proofErr w:type="spellStart"/>
      <w:r w:rsidRPr="00D37FA0">
        <w:rPr>
          <w:rFonts w:ascii="Arial" w:hAnsi="Arial" w:cs="Arial"/>
        </w:rPr>
        <w:t>Kesehatan</w:t>
      </w:r>
      <w:proofErr w:type="spellEnd"/>
      <w:r w:rsidRPr="00D37FA0">
        <w:rPr>
          <w:rFonts w:ascii="Arial" w:hAnsi="Arial" w:cs="Arial"/>
        </w:rPr>
        <w:t xml:space="preserve"> Indonesia.</w:t>
      </w:r>
      <w:proofErr w:type="gramEnd"/>
      <w:r w:rsidRPr="00D37FA0">
        <w:rPr>
          <w:rFonts w:ascii="Arial" w:hAnsi="Arial" w:cs="Arial"/>
        </w:rPr>
        <w:t xml:space="preserve"> </w:t>
      </w:r>
      <w:r w:rsidRPr="006E45C9">
        <w:rPr>
          <w:rFonts w:ascii="Arial" w:hAnsi="Arial" w:cs="Arial"/>
          <w:lang w:val="es-GT"/>
        </w:rPr>
        <w:t xml:space="preserve">2012. </w:t>
      </w:r>
      <w:proofErr w:type="spellStart"/>
      <w:r w:rsidRPr="006E45C9">
        <w:rPr>
          <w:rFonts w:ascii="Arial" w:hAnsi="Arial" w:cs="Arial"/>
          <w:i/>
          <w:lang w:val="es-GT"/>
        </w:rPr>
        <w:t>Kesehatan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Reproduksi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Remaja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Badan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Kependudukan</w:t>
      </w:r>
      <w:proofErr w:type="spellEnd"/>
      <w:r w:rsidRPr="006E45C9">
        <w:rPr>
          <w:rFonts w:ascii="Arial" w:hAnsi="Arial" w:cs="Arial"/>
          <w:i/>
          <w:lang w:val="es-GT"/>
        </w:rPr>
        <w:t xml:space="preserve"> dan </w:t>
      </w:r>
      <w:proofErr w:type="spellStart"/>
      <w:r w:rsidRPr="006E45C9">
        <w:rPr>
          <w:rFonts w:ascii="Arial" w:hAnsi="Arial" w:cs="Arial"/>
          <w:i/>
          <w:lang w:val="es-GT"/>
        </w:rPr>
        <w:t>Keluarga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Berencana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Nasional</w:t>
      </w:r>
      <w:proofErr w:type="spellEnd"/>
      <w:r w:rsidRPr="006E45C9">
        <w:rPr>
          <w:rFonts w:ascii="Arial" w:hAnsi="Arial" w:cs="Arial"/>
          <w:i/>
          <w:lang w:val="es-GT"/>
        </w:rPr>
        <w:t>.</w:t>
      </w:r>
      <w:r w:rsidRPr="006E45C9">
        <w:rPr>
          <w:rFonts w:ascii="Arial" w:hAnsi="Arial" w:cs="Arial"/>
          <w:lang w:val="es-GT"/>
        </w:rPr>
        <w:t xml:space="preserve"> </w:t>
      </w:r>
      <w:proofErr w:type="spellStart"/>
      <w:r w:rsidRPr="00D37FA0">
        <w:rPr>
          <w:rFonts w:ascii="Arial" w:hAnsi="Arial" w:cs="Arial"/>
        </w:rPr>
        <w:t>Badan</w:t>
      </w:r>
      <w:proofErr w:type="spellEnd"/>
      <w:r w:rsidRPr="00D37FA0">
        <w:rPr>
          <w:rFonts w:ascii="Arial" w:hAnsi="Arial" w:cs="Arial"/>
        </w:rPr>
        <w:t xml:space="preserve"> </w:t>
      </w:r>
      <w:proofErr w:type="spellStart"/>
      <w:r w:rsidRPr="00D37FA0">
        <w:rPr>
          <w:rFonts w:ascii="Arial" w:hAnsi="Arial" w:cs="Arial"/>
        </w:rPr>
        <w:t>Pusat</w:t>
      </w:r>
      <w:proofErr w:type="spellEnd"/>
      <w:r w:rsidRPr="00D37FA0">
        <w:rPr>
          <w:rFonts w:ascii="Arial" w:hAnsi="Arial" w:cs="Arial"/>
        </w:rPr>
        <w:t xml:space="preserve"> </w:t>
      </w:r>
      <w:proofErr w:type="spellStart"/>
      <w:r w:rsidRPr="00D37FA0">
        <w:rPr>
          <w:rFonts w:ascii="Arial" w:hAnsi="Arial" w:cs="Arial"/>
        </w:rPr>
        <w:t>Statistik</w:t>
      </w:r>
      <w:proofErr w:type="spellEnd"/>
      <w:r w:rsidRPr="00D37FA0">
        <w:rPr>
          <w:rFonts w:ascii="Arial" w:hAnsi="Arial" w:cs="Arial"/>
        </w:rPr>
        <w:t xml:space="preserve">, </w:t>
      </w:r>
      <w:proofErr w:type="spellStart"/>
      <w:r w:rsidRPr="00D37FA0">
        <w:rPr>
          <w:rFonts w:ascii="Arial" w:hAnsi="Arial" w:cs="Arial"/>
        </w:rPr>
        <w:t>Kementrian</w:t>
      </w:r>
      <w:proofErr w:type="spellEnd"/>
      <w:r w:rsidRPr="00D37FA0">
        <w:rPr>
          <w:rFonts w:ascii="Arial" w:hAnsi="Arial" w:cs="Arial"/>
        </w:rPr>
        <w:t xml:space="preserve"> </w:t>
      </w:r>
      <w:proofErr w:type="spellStart"/>
      <w:r w:rsidRPr="00D37FA0">
        <w:rPr>
          <w:rFonts w:ascii="Arial" w:hAnsi="Arial" w:cs="Arial"/>
        </w:rPr>
        <w:t>Kesehatan</w:t>
      </w:r>
      <w:proofErr w:type="spellEnd"/>
      <w:r w:rsidRPr="00D37FA0">
        <w:rPr>
          <w:rFonts w:ascii="Arial" w:hAnsi="Arial" w:cs="Arial"/>
        </w:rPr>
        <w:t xml:space="preserve">, Measure DHS ICSF </w:t>
      </w:r>
      <w:proofErr w:type="spellStart"/>
      <w:r w:rsidRPr="00D37FA0">
        <w:rPr>
          <w:rFonts w:ascii="Arial" w:hAnsi="Arial" w:cs="Arial"/>
        </w:rPr>
        <w:t>Internasional</w:t>
      </w:r>
      <w:proofErr w:type="spellEnd"/>
    </w:p>
    <w:p w:rsidR="00354775" w:rsidRPr="005F585C" w:rsidRDefault="00354775" w:rsidP="00354775">
      <w:pPr>
        <w:jc w:val="both"/>
        <w:rPr>
          <w:rFonts w:ascii="Arial" w:hAnsi="Arial" w:cs="Arial"/>
          <w:lang w:val="id-ID"/>
        </w:rPr>
      </w:pPr>
      <w:proofErr w:type="spellStart"/>
      <w:r w:rsidRPr="006E45C9">
        <w:rPr>
          <w:rFonts w:ascii="Arial" w:hAnsi="Arial" w:cs="Arial"/>
          <w:lang w:val="es-GT"/>
        </w:rPr>
        <w:t>Badan</w:t>
      </w:r>
      <w:proofErr w:type="spellEnd"/>
      <w:r w:rsidRPr="006E45C9">
        <w:rPr>
          <w:rFonts w:ascii="Arial" w:hAnsi="Arial" w:cs="Arial"/>
          <w:lang w:val="es-GT"/>
        </w:rPr>
        <w:t xml:space="preserve"> </w:t>
      </w:r>
      <w:proofErr w:type="spellStart"/>
      <w:r w:rsidRPr="006E45C9">
        <w:rPr>
          <w:rFonts w:ascii="Arial" w:hAnsi="Arial" w:cs="Arial"/>
          <w:lang w:val="es-GT"/>
        </w:rPr>
        <w:t>Narkotika</w:t>
      </w:r>
      <w:proofErr w:type="spellEnd"/>
      <w:r w:rsidRPr="006E45C9">
        <w:rPr>
          <w:rFonts w:ascii="Arial" w:hAnsi="Arial" w:cs="Arial"/>
          <w:lang w:val="es-GT"/>
        </w:rPr>
        <w:t xml:space="preserve"> </w:t>
      </w:r>
      <w:proofErr w:type="spellStart"/>
      <w:r w:rsidRPr="006E45C9">
        <w:rPr>
          <w:rFonts w:ascii="Arial" w:hAnsi="Arial" w:cs="Arial"/>
          <w:lang w:val="es-GT"/>
        </w:rPr>
        <w:t>Nasional</w:t>
      </w:r>
      <w:proofErr w:type="spellEnd"/>
      <w:r w:rsidRPr="006E45C9">
        <w:rPr>
          <w:rFonts w:ascii="Arial" w:hAnsi="Arial" w:cs="Arial"/>
          <w:lang w:val="es-GT"/>
        </w:rPr>
        <w:t xml:space="preserve">, </w:t>
      </w:r>
      <w:proofErr w:type="spellStart"/>
      <w:r w:rsidRPr="006E45C9">
        <w:rPr>
          <w:rFonts w:ascii="Arial" w:hAnsi="Arial" w:cs="Arial"/>
          <w:i/>
          <w:lang w:val="es-GT"/>
        </w:rPr>
        <w:t>Penggunaan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Narkotika</w:t>
      </w:r>
      <w:proofErr w:type="spellEnd"/>
      <w:r w:rsidRPr="006E45C9">
        <w:rPr>
          <w:rFonts w:ascii="Arial" w:hAnsi="Arial" w:cs="Arial"/>
          <w:i/>
          <w:lang w:val="es-GT"/>
        </w:rPr>
        <w:t xml:space="preserve"> di </w:t>
      </w:r>
      <w:proofErr w:type="spellStart"/>
      <w:r w:rsidRPr="006E45C9">
        <w:rPr>
          <w:rFonts w:ascii="Arial" w:hAnsi="Arial" w:cs="Arial"/>
          <w:i/>
          <w:lang w:val="es-GT"/>
        </w:rPr>
        <w:t>Kalangan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Remaja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Meningkat</w:t>
      </w:r>
      <w:proofErr w:type="spellEnd"/>
      <w:r w:rsidRPr="006E45C9">
        <w:rPr>
          <w:rFonts w:ascii="Arial" w:hAnsi="Arial" w:cs="Arial"/>
          <w:i/>
          <w:lang w:val="es-GT"/>
        </w:rPr>
        <w:t xml:space="preserve">. </w:t>
      </w:r>
      <w:proofErr w:type="spellStart"/>
      <w:r w:rsidRPr="006E45C9">
        <w:rPr>
          <w:rFonts w:ascii="Arial" w:hAnsi="Arial" w:cs="Arial"/>
          <w:lang w:val="es-GT"/>
        </w:rPr>
        <w:t>Diakses</w:t>
      </w:r>
      <w:proofErr w:type="spellEnd"/>
      <w:r w:rsidRPr="006E45C9">
        <w:rPr>
          <w:rFonts w:ascii="Arial" w:hAnsi="Arial" w:cs="Arial"/>
          <w:lang w:val="es-GT"/>
        </w:rPr>
        <w:t xml:space="preserve"> pada 02 </w:t>
      </w:r>
      <w:proofErr w:type="spellStart"/>
      <w:r w:rsidRPr="006E45C9">
        <w:rPr>
          <w:rFonts w:ascii="Arial" w:hAnsi="Arial" w:cs="Arial"/>
          <w:lang w:val="es-GT"/>
        </w:rPr>
        <w:t>Februari</w:t>
      </w:r>
      <w:proofErr w:type="spellEnd"/>
      <w:r w:rsidRPr="006E45C9">
        <w:rPr>
          <w:rFonts w:ascii="Arial" w:hAnsi="Arial" w:cs="Arial"/>
          <w:lang w:val="es-GT"/>
        </w:rPr>
        <w:t xml:space="preserve"> 2021, </w:t>
      </w:r>
      <w:proofErr w:type="spellStart"/>
      <w:r w:rsidRPr="006E45C9">
        <w:rPr>
          <w:rFonts w:ascii="Arial" w:hAnsi="Arial" w:cs="Arial"/>
          <w:lang w:val="es-GT"/>
        </w:rPr>
        <w:t>dari</w:t>
      </w:r>
      <w:proofErr w:type="spellEnd"/>
      <w:r w:rsidRPr="006E45C9">
        <w:rPr>
          <w:rFonts w:ascii="Arial" w:hAnsi="Arial" w:cs="Arial"/>
          <w:lang w:val="es-GT"/>
        </w:rPr>
        <w:t xml:space="preserve"> </w:t>
      </w:r>
      <w:hyperlink r:id="rId7" w:history="1">
        <w:r w:rsidRPr="006E45C9">
          <w:rPr>
            <w:rStyle w:val="Hyperlink"/>
            <w:rFonts w:ascii="Arial" w:hAnsi="Arial" w:cs="Arial"/>
            <w:lang w:val="es-GT"/>
          </w:rPr>
          <w:t>https://bnn.go.id/penggunaan-narkotika-kalangan-remaja-meningkat/</w:t>
        </w:r>
      </w:hyperlink>
      <w:r w:rsidRPr="006E45C9">
        <w:rPr>
          <w:rFonts w:ascii="Arial" w:hAnsi="Arial" w:cs="Arial"/>
          <w:lang w:val="es-GT"/>
        </w:rPr>
        <w:t xml:space="preserve"> </w:t>
      </w:r>
    </w:p>
    <w:p w:rsidR="00354775" w:rsidRPr="005F585C" w:rsidRDefault="00354775" w:rsidP="00354775">
      <w:pPr>
        <w:tabs>
          <w:tab w:val="left" w:pos="4796"/>
        </w:tabs>
        <w:jc w:val="both"/>
        <w:rPr>
          <w:rFonts w:ascii="Arial" w:hAnsi="Arial" w:cs="Arial"/>
          <w:lang w:val="id-ID"/>
        </w:rPr>
      </w:pPr>
      <w:proofErr w:type="spellStart"/>
      <w:r w:rsidRPr="00D37FA0">
        <w:rPr>
          <w:rFonts w:ascii="Arial" w:hAnsi="Arial" w:cs="Arial"/>
        </w:rPr>
        <w:t>Dadang</w:t>
      </w:r>
      <w:proofErr w:type="spellEnd"/>
      <w:r w:rsidRPr="00D37FA0">
        <w:rPr>
          <w:rFonts w:ascii="Arial" w:hAnsi="Arial" w:cs="Arial"/>
        </w:rPr>
        <w:t xml:space="preserve">, </w:t>
      </w:r>
      <w:proofErr w:type="spellStart"/>
      <w:r w:rsidRPr="00D37FA0">
        <w:rPr>
          <w:rFonts w:ascii="Arial" w:hAnsi="Arial" w:cs="Arial"/>
        </w:rPr>
        <w:t>Kahmad</w:t>
      </w:r>
      <w:proofErr w:type="spellEnd"/>
      <w:r w:rsidRPr="00D37FA0">
        <w:rPr>
          <w:rFonts w:ascii="Arial" w:hAnsi="Arial" w:cs="Arial"/>
        </w:rPr>
        <w:t xml:space="preserve">. 2002. </w:t>
      </w:r>
      <w:proofErr w:type="spellStart"/>
      <w:r w:rsidRPr="00D37FA0">
        <w:rPr>
          <w:rFonts w:ascii="Arial" w:hAnsi="Arial" w:cs="Arial"/>
          <w:i/>
        </w:rPr>
        <w:t>Sosiologi</w:t>
      </w:r>
      <w:proofErr w:type="spellEnd"/>
      <w:r w:rsidRPr="00D37FA0">
        <w:rPr>
          <w:rFonts w:ascii="Arial" w:hAnsi="Arial" w:cs="Arial"/>
          <w:i/>
        </w:rPr>
        <w:t xml:space="preserve"> Agama. </w:t>
      </w:r>
      <w:r w:rsidRPr="00D37FA0">
        <w:rPr>
          <w:rFonts w:ascii="Arial" w:hAnsi="Arial" w:cs="Arial"/>
        </w:rPr>
        <w:t xml:space="preserve">Bandung: PT </w:t>
      </w:r>
      <w:proofErr w:type="spellStart"/>
      <w:r w:rsidRPr="00D37FA0">
        <w:rPr>
          <w:rFonts w:ascii="Arial" w:hAnsi="Arial" w:cs="Arial"/>
        </w:rPr>
        <w:t>Remaja</w:t>
      </w:r>
      <w:proofErr w:type="spellEnd"/>
      <w:r w:rsidRPr="00D37FA0">
        <w:rPr>
          <w:rFonts w:ascii="Arial" w:hAnsi="Arial" w:cs="Arial"/>
        </w:rPr>
        <w:t xml:space="preserve"> </w:t>
      </w:r>
      <w:proofErr w:type="spellStart"/>
      <w:r w:rsidRPr="00D37FA0">
        <w:rPr>
          <w:rFonts w:ascii="Arial" w:hAnsi="Arial" w:cs="Arial"/>
        </w:rPr>
        <w:t>Rosdakarya</w:t>
      </w:r>
      <w:proofErr w:type="spellEnd"/>
    </w:p>
    <w:p w:rsidR="00354775" w:rsidRPr="005F585C" w:rsidRDefault="00354775" w:rsidP="00354775">
      <w:pPr>
        <w:tabs>
          <w:tab w:val="left" w:pos="4796"/>
        </w:tabs>
        <w:jc w:val="both"/>
        <w:rPr>
          <w:rFonts w:ascii="Arial" w:hAnsi="Arial" w:cs="Arial"/>
          <w:i/>
          <w:lang w:val="id-ID"/>
        </w:rPr>
      </w:pPr>
      <w:r w:rsidRPr="006E45C9">
        <w:rPr>
          <w:rFonts w:ascii="Arial" w:hAnsi="Arial" w:cs="Arial"/>
          <w:lang w:val="es-GT"/>
        </w:rPr>
        <w:t xml:space="preserve">Antonio. 2001. </w:t>
      </w:r>
      <w:proofErr w:type="spellStart"/>
      <w:r w:rsidRPr="006E45C9">
        <w:rPr>
          <w:rFonts w:ascii="Arial" w:hAnsi="Arial" w:cs="Arial"/>
          <w:i/>
          <w:lang w:val="es-GT"/>
        </w:rPr>
        <w:t>Religiusitas</w:t>
      </w:r>
      <w:proofErr w:type="spellEnd"/>
    </w:p>
    <w:p w:rsidR="00354775" w:rsidRPr="005F585C" w:rsidRDefault="00354775" w:rsidP="00354775">
      <w:pPr>
        <w:tabs>
          <w:tab w:val="left" w:pos="4796"/>
        </w:tabs>
        <w:jc w:val="both"/>
        <w:rPr>
          <w:rFonts w:ascii="Arial" w:hAnsi="Arial" w:cs="Arial"/>
          <w:lang w:val="id-ID"/>
        </w:rPr>
      </w:pPr>
      <w:proofErr w:type="spellStart"/>
      <w:r w:rsidRPr="006E45C9">
        <w:rPr>
          <w:rFonts w:ascii="Arial" w:hAnsi="Arial" w:cs="Arial"/>
          <w:lang w:val="es-GT"/>
        </w:rPr>
        <w:t>Jalaludin</w:t>
      </w:r>
      <w:proofErr w:type="spellEnd"/>
      <w:r w:rsidRPr="006E45C9">
        <w:rPr>
          <w:rFonts w:ascii="Arial" w:hAnsi="Arial" w:cs="Arial"/>
          <w:lang w:val="es-GT"/>
        </w:rPr>
        <w:t xml:space="preserve">. 2011. </w:t>
      </w:r>
      <w:proofErr w:type="spellStart"/>
      <w:r w:rsidRPr="006E45C9">
        <w:rPr>
          <w:rFonts w:ascii="Arial" w:hAnsi="Arial" w:cs="Arial"/>
          <w:i/>
          <w:lang w:val="es-GT"/>
        </w:rPr>
        <w:t>Psikologi</w:t>
      </w:r>
      <w:proofErr w:type="spellEnd"/>
      <w:r w:rsidRPr="006E45C9">
        <w:rPr>
          <w:rFonts w:ascii="Arial" w:hAnsi="Arial" w:cs="Arial"/>
          <w:i/>
          <w:lang w:val="es-GT"/>
        </w:rPr>
        <w:t xml:space="preserve"> Agama. </w:t>
      </w:r>
      <w:proofErr w:type="spellStart"/>
      <w:r w:rsidRPr="006E45C9">
        <w:rPr>
          <w:rFonts w:ascii="Arial" w:hAnsi="Arial" w:cs="Arial"/>
          <w:lang w:val="es-GT"/>
        </w:rPr>
        <w:t>Jakarta</w:t>
      </w:r>
      <w:proofErr w:type="spellEnd"/>
      <w:r w:rsidRPr="006E45C9">
        <w:rPr>
          <w:rFonts w:ascii="Arial" w:hAnsi="Arial" w:cs="Arial"/>
          <w:lang w:val="es-GT"/>
        </w:rPr>
        <w:t xml:space="preserve">: PT Raja </w:t>
      </w:r>
      <w:proofErr w:type="spellStart"/>
      <w:r w:rsidRPr="006E45C9">
        <w:rPr>
          <w:rFonts w:ascii="Arial" w:hAnsi="Arial" w:cs="Arial"/>
          <w:lang w:val="es-GT"/>
        </w:rPr>
        <w:t>Grafindo</w:t>
      </w:r>
      <w:proofErr w:type="spellEnd"/>
      <w:r w:rsidRPr="006E45C9">
        <w:rPr>
          <w:rFonts w:ascii="Arial" w:hAnsi="Arial" w:cs="Arial"/>
          <w:lang w:val="es-GT"/>
        </w:rPr>
        <w:t xml:space="preserve"> </w:t>
      </w:r>
      <w:proofErr w:type="spellStart"/>
      <w:r w:rsidRPr="006E45C9">
        <w:rPr>
          <w:rFonts w:ascii="Arial" w:hAnsi="Arial" w:cs="Arial"/>
          <w:lang w:val="es-GT"/>
        </w:rPr>
        <w:t>Persada</w:t>
      </w:r>
      <w:proofErr w:type="spellEnd"/>
    </w:p>
    <w:p w:rsidR="00354775" w:rsidRPr="005F585C" w:rsidRDefault="00354775" w:rsidP="00354775">
      <w:pPr>
        <w:tabs>
          <w:tab w:val="left" w:pos="4796"/>
        </w:tabs>
        <w:jc w:val="both"/>
        <w:rPr>
          <w:rFonts w:ascii="Arial" w:hAnsi="Arial" w:cs="Arial"/>
          <w:lang w:val="id-ID"/>
        </w:rPr>
      </w:pPr>
      <w:proofErr w:type="spellStart"/>
      <w:r w:rsidRPr="006E45C9">
        <w:rPr>
          <w:rFonts w:ascii="Arial" w:hAnsi="Arial" w:cs="Arial"/>
          <w:lang w:val="es-GT"/>
        </w:rPr>
        <w:t>Muhaimin</w:t>
      </w:r>
      <w:proofErr w:type="spellEnd"/>
      <w:r w:rsidRPr="006E45C9">
        <w:rPr>
          <w:rFonts w:ascii="Arial" w:hAnsi="Arial" w:cs="Arial"/>
          <w:lang w:val="es-GT"/>
        </w:rPr>
        <w:t xml:space="preserve">. 2002. </w:t>
      </w:r>
      <w:proofErr w:type="spellStart"/>
      <w:r w:rsidRPr="00D37FA0">
        <w:rPr>
          <w:rFonts w:ascii="Arial" w:hAnsi="Arial" w:cs="Arial"/>
          <w:i/>
        </w:rPr>
        <w:t>Paradigma</w:t>
      </w:r>
      <w:proofErr w:type="spellEnd"/>
      <w:r w:rsidRPr="00D37FA0">
        <w:rPr>
          <w:rFonts w:ascii="Arial" w:hAnsi="Arial" w:cs="Arial"/>
          <w:i/>
        </w:rPr>
        <w:t xml:space="preserve"> </w:t>
      </w:r>
      <w:proofErr w:type="spellStart"/>
      <w:r w:rsidRPr="00D37FA0">
        <w:rPr>
          <w:rFonts w:ascii="Arial" w:hAnsi="Arial" w:cs="Arial"/>
          <w:i/>
        </w:rPr>
        <w:t>Pendidikan</w:t>
      </w:r>
      <w:proofErr w:type="spellEnd"/>
      <w:r w:rsidRPr="00D37FA0">
        <w:rPr>
          <w:rFonts w:ascii="Arial" w:hAnsi="Arial" w:cs="Arial"/>
          <w:i/>
        </w:rPr>
        <w:t xml:space="preserve"> Islam. </w:t>
      </w:r>
      <w:r w:rsidRPr="00D37FA0">
        <w:rPr>
          <w:rFonts w:ascii="Arial" w:hAnsi="Arial" w:cs="Arial"/>
        </w:rPr>
        <w:t xml:space="preserve">Bandung: PT </w:t>
      </w:r>
      <w:proofErr w:type="spellStart"/>
      <w:r w:rsidRPr="00D37FA0">
        <w:rPr>
          <w:rFonts w:ascii="Arial" w:hAnsi="Arial" w:cs="Arial"/>
        </w:rPr>
        <w:t>Remaja</w:t>
      </w:r>
      <w:proofErr w:type="spellEnd"/>
      <w:r w:rsidRPr="00D37FA0">
        <w:rPr>
          <w:rFonts w:ascii="Arial" w:hAnsi="Arial" w:cs="Arial"/>
        </w:rPr>
        <w:t xml:space="preserve"> </w:t>
      </w:r>
      <w:proofErr w:type="spellStart"/>
      <w:r w:rsidRPr="00D37FA0">
        <w:rPr>
          <w:rFonts w:ascii="Arial" w:hAnsi="Arial" w:cs="Arial"/>
        </w:rPr>
        <w:t>Rosdakarya</w:t>
      </w:r>
      <w:proofErr w:type="spellEnd"/>
    </w:p>
    <w:p w:rsidR="00354775" w:rsidRPr="005F585C" w:rsidRDefault="00354775" w:rsidP="00354775">
      <w:pPr>
        <w:tabs>
          <w:tab w:val="left" w:pos="4796"/>
        </w:tabs>
        <w:jc w:val="both"/>
        <w:rPr>
          <w:rFonts w:ascii="Arial" w:hAnsi="Arial" w:cs="Arial"/>
          <w:i/>
          <w:lang w:val="id-ID"/>
        </w:rPr>
      </w:pPr>
      <w:proofErr w:type="spellStart"/>
      <w:proofErr w:type="gramStart"/>
      <w:r w:rsidRPr="00D37FA0">
        <w:rPr>
          <w:rFonts w:ascii="Arial" w:hAnsi="Arial" w:cs="Arial"/>
        </w:rPr>
        <w:t>Ramayulis</w:t>
      </w:r>
      <w:proofErr w:type="spellEnd"/>
      <w:r w:rsidRPr="00D37FA0">
        <w:rPr>
          <w:rFonts w:ascii="Arial" w:hAnsi="Arial" w:cs="Arial"/>
        </w:rPr>
        <w:t>.</w:t>
      </w:r>
      <w:proofErr w:type="gramEnd"/>
      <w:r w:rsidRPr="00D37FA0">
        <w:rPr>
          <w:rFonts w:ascii="Arial" w:hAnsi="Arial" w:cs="Arial"/>
        </w:rPr>
        <w:t xml:space="preserve"> </w:t>
      </w:r>
      <w:proofErr w:type="spellStart"/>
      <w:r w:rsidRPr="00D37FA0">
        <w:rPr>
          <w:rFonts w:ascii="Arial" w:hAnsi="Arial" w:cs="Arial"/>
          <w:i/>
        </w:rPr>
        <w:t>Ilmu</w:t>
      </w:r>
      <w:proofErr w:type="spellEnd"/>
      <w:r w:rsidRPr="00D37FA0">
        <w:rPr>
          <w:rFonts w:ascii="Arial" w:hAnsi="Arial" w:cs="Arial"/>
          <w:i/>
        </w:rPr>
        <w:t xml:space="preserve"> </w:t>
      </w:r>
      <w:proofErr w:type="spellStart"/>
      <w:r w:rsidRPr="00D37FA0">
        <w:rPr>
          <w:rFonts w:ascii="Arial" w:hAnsi="Arial" w:cs="Arial"/>
          <w:i/>
        </w:rPr>
        <w:t>Pendidikan</w:t>
      </w:r>
      <w:proofErr w:type="spellEnd"/>
      <w:r w:rsidRPr="00D37FA0">
        <w:rPr>
          <w:rFonts w:ascii="Arial" w:hAnsi="Arial" w:cs="Arial"/>
          <w:i/>
        </w:rPr>
        <w:t xml:space="preserve"> Islam</w:t>
      </w:r>
    </w:p>
    <w:p w:rsidR="00354775" w:rsidRPr="005F585C" w:rsidRDefault="00354775" w:rsidP="00354775">
      <w:pPr>
        <w:tabs>
          <w:tab w:val="left" w:pos="4796"/>
        </w:tabs>
        <w:jc w:val="both"/>
        <w:rPr>
          <w:rFonts w:ascii="Arial" w:hAnsi="Arial" w:cs="Arial"/>
          <w:lang w:val="id-ID"/>
        </w:rPr>
      </w:pPr>
      <w:proofErr w:type="spellStart"/>
      <w:r w:rsidRPr="00D37FA0">
        <w:rPr>
          <w:rFonts w:ascii="Arial" w:hAnsi="Arial" w:cs="Arial"/>
        </w:rPr>
        <w:t>Maunah</w:t>
      </w:r>
      <w:proofErr w:type="spellEnd"/>
      <w:r w:rsidRPr="00D37FA0">
        <w:rPr>
          <w:rFonts w:ascii="Arial" w:hAnsi="Arial" w:cs="Arial"/>
        </w:rPr>
        <w:t xml:space="preserve">, </w:t>
      </w:r>
      <w:proofErr w:type="spellStart"/>
      <w:r w:rsidRPr="00D37FA0">
        <w:rPr>
          <w:rFonts w:ascii="Arial" w:hAnsi="Arial" w:cs="Arial"/>
        </w:rPr>
        <w:t>Binti</w:t>
      </w:r>
      <w:proofErr w:type="spellEnd"/>
      <w:r w:rsidRPr="00D37FA0">
        <w:rPr>
          <w:rFonts w:ascii="Arial" w:hAnsi="Arial" w:cs="Arial"/>
        </w:rPr>
        <w:t xml:space="preserve">. </w:t>
      </w:r>
      <w:r w:rsidRPr="006E45C9">
        <w:rPr>
          <w:rFonts w:ascii="Arial" w:hAnsi="Arial" w:cs="Arial"/>
          <w:lang w:val="es-GT"/>
        </w:rPr>
        <w:t xml:space="preserve">2009. </w:t>
      </w:r>
      <w:proofErr w:type="spellStart"/>
      <w:r w:rsidRPr="006E45C9">
        <w:rPr>
          <w:rFonts w:ascii="Arial" w:hAnsi="Arial" w:cs="Arial"/>
          <w:i/>
          <w:lang w:val="es-GT"/>
        </w:rPr>
        <w:t>Metodologi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Pengajaran</w:t>
      </w:r>
      <w:proofErr w:type="spellEnd"/>
      <w:r w:rsidRPr="006E45C9">
        <w:rPr>
          <w:rFonts w:ascii="Arial" w:hAnsi="Arial" w:cs="Arial"/>
          <w:i/>
          <w:lang w:val="es-GT"/>
        </w:rPr>
        <w:t xml:space="preserve"> Agama Islam: </w:t>
      </w:r>
      <w:proofErr w:type="spellStart"/>
      <w:r w:rsidRPr="006E45C9">
        <w:rPr>
          <w:rFonts w:ascii="Arial" w:hAnsi="Arial" w:cs="Arial"/>
          <w:i/>
          <w:lang w:val="es-GT"/>
        </w:rPr>
        <w:t>Metode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Penyusunan</w:t>
      </w:r>
      <w:proofErr w:type="spellEnd"/>
      <w:r w:rsidRPr="006E45C9">
        <w:rPr>
          <w:rFonts w:ascii="Arial" w:hAnsi="Arial" w:cs="Arial"/>
          <w:i/>
          <w:lang w:val="es-GT"/>
        </w:rPr>
        <w:t xml:space="preserve"> dan </w:t>
      </w:r>
      <w:proofErr w:type="spellStart"/>
      <w:r w:rsidRPr="006E45C9">
        <w:rPr>
          <w:rFonts w:ascii="Arial" w:hAnsi="Arial" w:cs="Arial"/>
          <w:i/>
          <w:lang w:val="es-GT"/>
        </w:rPr>
        <w:t>Desain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Pembelajaran</w:t>
      </w:r>
      <w:proofErr w:type="spellEnd"/>
      <w:r w:rsidRPr="006E45C9">
        <w:rPr>
          <w:rFonts w:ascii="Arial" w:hAnsi="Arial" w:cs="Arial"/>
          <w:i/>
          <w:lang w:val="es-GT"/>
        </w:rPr>
        <w:t xml:space="preserve">. </w:t>
      </w:r>
      <w:r w:rsidRPr="006E45C9">
        <w:rPr>
          <w:rFonts w:ascii="Arial" w:hAnsi="Arial" w:cs="Arial"/>
          <w:lang w:val="es-GT"/>
        </w:rPr>
        <w:t>Yogyakarta: TERAS</w:t>
      </w:r>
    </w:p>
    <w:p w:rsidR="00354775" w:rsidRPr="005F585C" w:rsidRDefault="00354775" w:rsidP="00354775">
      <w:pPr>
        <w:tabs>
          <w:tab w:val="left" w:pos="4796"/>
        </w:tabs>
        <w:jc w:val="both"/>
        <w:rPr>
          <w:rFonts w:ascii="Arial" w:hAnsi="Arial" w:cs="Arial"/>
          <w:lang w:val="id-ID"/>
        </w:rPr>
      </w:pPr>
      <w:proofErr w:type="spellStart"/>
      <w:r w:rsidRPr="006E45C9">
        <w:rPr>
          <w:rFonts w:ascii="Arial" w:hAnsi="Arial" w:cs="Arial"/>
          <w:lang w:val="es-GT"/>
        </w:rPr>
        <w:t>Sudarwan</w:t>
      </w:r>
      <w:proofErr w:type="spellEnd"/>
      <w:r w:rsidRPr="006E45C9">
        <w:rPr>
          <w:rFonts w:ascii="Arial" w:hAnsi="Arial" w:cs="Arial"/>
          <w:lang w:val="es-GT"/>
        </w:rPr>
        <w:t xml:space="preserve">, </w:t>
      </w:r>
      <w:proofErr w:type="spellStart"/>
      <w:r w:rsidRPr="006E45C9">
        <w:rPr>
          <w:rFonts w:ascii="Arial" w:hAnsi="Arial" w:cs="Arial"/>
          <w:lang w:val="es-GT"/>
        </w:rPr>
        <w:t>Danim</w:t>
      </w:r>
      <w:proofErr w:type="spellEnd"/>
      <w:r w:rsidRPr="006E45C9">
        <w:rPr>
          <w:rFonts w:ascii="Arial" w:hAnsi="Arial" w:cs="Arial"/>
          <w:lang w:val="es-GT"/>
        </w:rPr>
        <w:t xml:space="preserve">. 2002. </w:t>
      </w:r>
      <w:proofErr w:type="spellStart"/>
      <w:r w:rsidRPr="006E45C9">
        <w:rPr>
          <w:rFonts w:ascii="Arial" w:hAnsi="Arial" w:cs="Arial"/>
          <w:i/>
          <w:lang w:val="es-GT"/>
        </w:rPr>
        <w:t>Menjadi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Peneliti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Kualitatif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Rancangan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Metodologi</w:t>
      </w:r>
      <w:proofErr w:type="spellEnd"/>
      <w:r w:rsidRPr="006E45C9">
        <w:rPr>
          <w:rFonts w:ascii="Arial" w:hAnsi="Arial" w:cs="Arial"/>
          <w:i/>
          <w:lang w:val="es-GT"/>
        </w:rPr>
        <w:t xml:space="preserve">, </w:t>
      </w:r>
      <w:proofErr w:type="spellStart"/>
      <w:r w:rsidRPr="006E45C9">
        <w:rPr>
          <w:rFonts w:ascii="Arial" w:hAnsi="Arial" w:cs="Arial"/>
          <w:i/>
          <w:lang w:val="es-GT"/>
        </w:rPr>
        <w:t>Presentasi</w:t>
      </w:r>
      <w:proofErr w:type="spellEnd"/>
      <w:r w:rsidRPr="006E45C9">
        <w:rPr>
          <w:rFonts w:ascii="Arial" w:hAnsi="Arial" w:cs="Arial"/>
          <w:i/>
          <w:lang w:val="es-GT"/>
        </w:rPr>
        <w:t xml:space="preserve">, dan </w:t>
      </w:r>
      <w:proofErr w:type="spellStart"/>
      <w:r w:rsidRPr="006E45C9">
        <w:rPr>
          <w:rFonts w:ascii="Arial" w:hAnsi="Arial" w:cs="Arial"/>
          <w:i/>
          <w:lang w:val="es-GT"/>
        </w:rPr>
        <w:t>Publikasi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Hasil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Penelitian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untuk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Mahasiswa</w:t>
      </w:r>
      <w:proofErr w:type="spellEnd"/>
      <w:r w:rsidRPr="006E45C9">
        <w:rPr>
          <w:rFonts w:ascii="Arial" w:hAnsi="Arial" w:cs="Arial"/>
          <w:i/>
          <w:lang w:val="es-GT"/>
        </w:rPr>
        <w:t xml:space="preserve"> dan </w:t>
      </w:r>
      <w:proofErr w:type="spellStart"/>
      <w:r w:rsidRPr="006E45C9">
        <w:rPr>
          <w:rFonts w:ascii="Arial" w:hAnsi="Arial" w:cs="Arial"/>
          <w:i/>
          <w:lang w:val="es-GT"/>
        </w:rPr>
        <w:t>Penelitian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Pemula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Bidang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Ilmu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Sosial</w:t>
      </w:r>
      <w:proofErr w:type="spellEnd"/>
      <w:r w:rsidRPr="006E45C9">
        <w:rPr>
          <w:rFonts w:ascii="Arial" w:hAnsi="Arial" w:cs="Arial"/>
          <w:i/>
          <w:lang w:val="es-GT"/>
        </w:rPr>
        <w:t xml:space="preserve">, </w:t>
      </w:r>
      <w:proofErr w:type="spellStart"/>
      <w:r w:rsidRPr="006E45C9">
        <w:rPr>
          <w:rFonts w:ascii="Arial" w:hAnsi="Arial" w:cs="Arial"/>
          <w:i/>
          <w:lang w:val="es-GT"/>
        </w:rPr>
        <w:t>Pendidikan</w:t>
      </w:r>
      <w:proofErr w:type="spellEnd"/>
      <w:r w:rsidRPr="006E45C9">
        <w:rPr>
          <w:rFonts w:ascii="Arial" w:hAnsi="Arial" w:cs="Arial"/>
          <w:i/>
          <w:lang w:val="es-GT"/>
        </w:rPr>
        <w:t xml:space="preserve">, dan </w:t>
      </w:r>
      <w:proofErr w:type="spellStart"/>
      <w:r w:rsidRPr="006E45C9">
        <w:rPr>
          <w:rFonts w:ascii="Arial" w:hAnsi="Arial" w:cs="Arial"/>
          <w:i/>
          <w:lang w:val="es-GT"/>
        </w:rPr>
        <w:t>Humaniora</w:t>
      </w:r>
      <w:proofErr w:type="spellEnd"/>
      <w:r w:rsidRPr="006E45C9">
        <w:rPr>
          <w:rFonts w:ascii="Arial" w:hAnsi="Arial" w:cs="Arial"/>
          <w:i/>
          <w:lang w:val="es-GT"/>
        </w:rPr>
        <w:t xml:space="preserve">. </w:t>
      </w:r>
      <w:r w:rsidRPr="00D37FA0">
        <w:rPr>
          <w:rFonts w:ascii="Arial" w:hAnsi="Arial" w:cs="Arial"/>
        </w:rPr>
        <w:t xml:space="preserve">Bandung: PT </w:t>
      </w:r>
      <w:proofErr w:type="spellStart"/>
      <w:r w:rsidRPr="00D37FA0">
        <w:rPr>
          <w:rFonts w:ascii="Arial" w:hAnsi="Arial" w:cs="Arial"/>
        </w:rPr>
        <w:t>Remaja</w:t>
      </w:r>
      <w:proofErr w:type="spellEnd"/>
      <w:r w:rsidRPr="00D37FA0">
        <w:rPr>
          <w:rFonts w:ascii="Arial" w:hAnsi="Arial" w:cs="Arial"/>
        </w:rPr>
        <w:t xml:space="preserve"> </w:t>
      </w:r>
      <w:proofErr w:type="spellStart"/>
      <w:r w:rsidRPr="00D37FA0">
        <w:rPr>
          <w:rFonts w:ascii="Arial" w:hAnsi="Arial" w:cs="Arial"/>
        </w:rPr>
        <w:t>Rosdakarya</w:t>
      </w:r>
      <w:proofErr w:type="spellEnd"/>
    </w:p>
    <w:p w:rsidR="00354775" w:rsidRDefault="00354775" w:rsidP="00354775">
      <w:pPr>
        <w:tabs>
          <w:tab w:val="left" w:pos="4796"/>
        </w:tabs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D37FA0">
        <w:rPr>
          <w:rFonts w:ascii="Arial" w:hAnsi="Arial" w:cs="Arial"/>
        </w:rPr>
        <w:t>Lexy</w:t>
      </w:r>
      <w:proofErr w:type="spellEnd"/>
      <w:r w:rsidRPr="00D37FA0">
        <w:rPr>
          <w:rFonts w:ascii="Arial" w:hAnsi="Arial" w:cs="Arial"/>
        </w:rPr>
        <w:t xml:space="preserve">, J </w:t>
      </w:r>
      <w:proofErr w:type="spellStart"/>
      <w:r w:rsidRPr="00D37FA0">
        <w:rPr>
          <w:rFonts w:ascii="Arial" w:hAnsi="Arial" w:cs="Arial"/>
        </w:rPr>
        <w:t>Moleong</w:t>
      </w:r>
      <w:proofErr w:type="spellEnd"/>
      <w:r w:rsidRPr="00D37FA0">
        <w:rPr>
          <w:rFonts w:ascii="Arial" w:hAnsi="Arial" w:cs="Arial"/>
        </w:rPr>
        <w:t>.</w:t>
      </w:r>
      <w:proofErr w:type="gramEnd"/>
      <w:r w:rsidRPr="00D37FA0">
        <w:rPr>
          <w:rFonts w:ascii="Arial" w:hAnsi="Arial" w:cs="Arial"/>
        </w:rPr>
        <w:t xml:space="preserve"> 2000. </w:t>
      </w:r>
      <w:proofErr w:type="spellStart"/>
      <w:r w:rsidRPr="00D37FA0">
        <w:rPr>
          <w:rFonts w:ascii="Arial" w:hAnsi="Arial" w:cs="Arial"/>
          <w:i/>
        </w:rPr>
        <w:t>Metodologi</w:t>
      </w:r>
      <w:proofErr w:type="spellEnd"/>
      <w:r w:rsidRPr="00D37FA0">
        <w:rPr>
          <w:rFonts w:ascii="Arial" w:hAnsi="Arial" w:cs="Arial"/>
          <w:i/>
        </w:rPr>
        <w:t xml:space="preserve"> </w:t>
      </w:r>
      <w:proofErr w:type="spellStart"/>
      <w:r w:rsidRPr="00D37FA0">
        <w:rPr>
          <w:rFonts w:ascii="Arial" w:hAnsi="Arial" w:cs="Arial"/>
          <w:i/>
        </w:rPr>
        <w:t>Penelitian</w:t>
      </w:r>
      <w:proofErr w:type="spellEnd"/>
      <w:r w:rsidRPr="00D37FA0">
        <w:rPr>
          <w:rFonts w:ascii="Arial" w:hAnsi="Arial" w:cs="Arial"/>
          <w:i/>
        </w:rPr>
        <w:t xml:space="preserve"> </w:t>
      </w:r>
      <w:proofErr w:type="spellStart"/>
      <w:r w:rsidRPr="00D37FA0">
        <w:rPr>
          <w:rFonts w:ascii="Arial" w:hAnsi="Arial" w:cs="Arial"/>
          <w:i/>
        </w:rPr>
        <w:t>Kualitatif</w:t>
      </w:r>
      <w:proofErr w:type="spellEnd"/>
      <w:r w:rsidRPr="00D37FA0">
        <w:rPr>
          <w:rFonts w:ascii="Arial" w:hAnsi="Arial" w:cs="Arial"/>
          <w:i/>
        </w:rPr>
        <w:t xml:space="preserve">. </w:t>
      </w:r>
      <w:r w:rsidRPr="00D37FA0">
        <w:rPr>
          <w:rFonts w:ascii="Arial" w:hAnsi="Arial" w:cs="Arial"/>
        </w:rPr>
        <w:t xml:space="preserve">Bandung:  PT </w:t>
      </w:r>
      <w:proofErr w:type="spellStart"/>
      <w:r w:rsidRPr="00D37FA0">
        <w:rPr>
          <w:rFonts w:ascii="Arial" w:hAnsi="Arial" w:cs="Arial"/>
        </w:rPr>
        <w:t>Remaja</w:t>
      </w:r>
      <w:proofErr w:type="spellEnd"/>
      <w:r w:rsidRPr="00D37FA0">
        <w:rPr>
          <w:rFonts w:ascii="Arial" w:hAnsi="Arial" w:cs="Arial"/>
        </w:rPr>
        <w:t xml:space="preserve"> </w:t>
      </w:r>
      <w:proofErr w:type="spellStart"/>
      <w:r w:rsidRPr="00D37FA0">
        <w:rPr>
          <w:rFonts w:ascii="Arial" w:hAnsi="Arial" w:cs="Arial"/>
        </w:rPr>
        <w:t>Rosdakarya</w:t>
      </w:r>
      <w:proofErr w:type="spellEnd"/>
    </w:p>
    <w:p w:rsidR="00354775" w:rsidRPr="005F585C" w:rsidRDefault="00354775" w:rsidP="00354775">
      <w:pPr>
        <w:tabs>
          <w:tab w:val="left" w:pos="4796"/>
        </w:tabs>
        <w:jc w:val="both"/>
        <w:rPr>
          <w:rFonts w:ascii="Arial" w:hAnsi="Arial" w:cs="Arial"/>
          <w:i/>
          <w:lang w:val="id-ID"/>
        </w:rPr>
      </w:pPr>
      <w:proofErr w:type="spellStart"/>
      <w:r w:rsidRPr="00D37FA0">
        <w:rPr>
          <w:rFonts w:ascii="Arial" w:hAnsi="Arial" w:cs="Arial"/>
        </w:rPr>
        <w:t>Burhan</w:t>
      </w:r>
      <w:proofErr w:type="spellEnd"/>
      <w:r w:rsidRPr="00D37FA0">
        <w:rPr>
          <w:rFonts w:ascii="Arial" w:hAnsi="Arial" w:cs="Arial"/>
        </w:rPr>
        <w:t xml:space="preserve">, </w:t>
      </w:r>
      <w:proofErr w:type="spellStart"/>
      <w:r w:rsidRPr="00D37FA0">
        <w:rPr>
          <w:rFonts w:ascii="Arial" w:hAnsi="Arial" w:cs="Arial"/>
        </w:rPr>
        <w:t>Ashofa</w:t>
      </w:r>
      <w:proofErr w:type="spellEnd"/>
      <w:r w:rsidRPr="00D37FA0">
        <w:rPr>
          <w:rFonts w:ascii="Arial" w:hAnsi="Arial" w:cs="Arial"/>
        </w:rPr>
        <w:t xml:space="preserve">. </w:t>
      </w:r>
      <w:proofErr w:type="spellStart"/>
      <w:r w:rsidRPr="006E45C9">
        <w:rPr>
          <w:rFonts w:ascii="Arial" w:hAnsi="Arial" w:cs="Arial"/>
          <w:i/>
          <w:lang w:val="es-GT"/>
        </w:rPr>
        <w:t>Metodologi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Penelitian</w:t>
      </w:r>
      <w:proofErr w:type="spellEnd"/>
      <w:r w:rsidRPr="006E45C9">
        <w:rPr>
          <w:rFonts w:ascii="Arial" w:hAnsi="Arial" w:cs="Arial"/>
          <w:i/>
          <w:lang w:val="es-GT"/>
        </w:rPr>
        <w:t xml:space="preserve"> </w:t>
      </w:r>
      <w:proofErr w:type="spellStart"/>
      <w:r w:rsidRPr="006E45C9">
        <w:rPr>
          <w:rFonts w:ascii="Arial" w:hAnsi="Arial" w:cs="Arial"/>
          <w:i/>
          <w:lang w:val="es-GT"/>
        </w:rPr>
        <w:t>Hukum</w:t>
      </w:r>
      <w:proofErr w:type="spellEnd"/>
    </w:p>
    <w:p w:rsidR="00354775" w:rsidRPr="005F585C" w:rsidRDefault="00354775" w:rsidP="00354775">
      <w:pPr>
        <w:tabs>
          <w:tab w:val="left" w:pos="4796"/>
        </w:tabs>
        <w:jc w:val="both"/>
        <w:rPr>
          <w:rFonts w:ascii="Arial" w:hAnsi="Arial" w:cs="Arial"/>
          <w:lang w:val="id-ID"/>
        </w:rPr>
      </w:pPr>
      <w:proofErr w:type="spellStart"/>
      <w:r w:rsidRPr="006E45C9">
        <w:rPr>
          <w:rFonts w:ascii="Arial" w:hAnsi="Arial" w:cs="Arial"/>
          <w:lang w:val="es-GT"/>
        </w:rPr>
        <w:t>Mulyana</w:t>
      </w:r>
      <w:proofErr w:type="spellEnd"/>
      <w:r w:rsidRPr="006E45C9">
        <w:rPr>
          <w:rFonts w:ascii="Arial" w:hAnsi="Arial" w:cs="Arial"/>
          <w:lang w:val="es-GT"/>
        </w:rPr>
        <w:t xml:space="preserve">, </w:t>
      </w:r>
      <w:proofErr w:type="spellStart"/>
      <w:r w:rsidRPr="006E45C9">
        <w:rPr>
          <w:rFonts w:ascii="Arial" w:hAnsi="Arial" w:cs="Arial"/>
          <w:lang w:val="es-GT"/>
        </w:rPr>
        <w:t>Dedy</w:t>
      </w:r>
      <w:proofErr w:type="spellEnd"/>
      <w:r w:rsidRPr="006E45C9">
        <w:rPr>
          <w:rFonts w:ascii="Arial" w:hAnsi="Arial" w:cs="Arial"/>
          <w:lang w:val="es-GT"/>
        </w:rPr>
        <w:t xml:space="preserve">. 2005. </w:t>
      </w:r>
      <w:proofErr w:type="spellStart"/>
      <w:r w:rsidRPr="00D37FA0">
        <w:rPr>
          <w:rFonts w:ascii="Arial" w:hAnsi="Arial" w:cs="Arial"/>
          <w:i/>
        </w:rPr>
        <w:t>Metode</w:t>
      </w:r>
      <w:proofErr w:type="spellEnd"/>
      <w:r w:rsidRPr="00D37FA0">
        <w:rPr>
          <w:rFonts w:ascii="Arial" w:hAnsi="Arial" w:cs="Arial"/>
          <w:i/>
        </w:rPr>
        <w:t xml:space="preserve"> </w:t>
      </w:r>
      <w:proofErr w:type="spellStart"/>
      <w:r w:rsidRPr="00D37FA0">
        <w:rPr>
          <w:rFonts w:ascii="Arial" w:hAnsi="Arial" w:cs="Arial"/>
          <w:i/>
        </w:rPr>
        <w:t>Penelitian</w:t>
      </w:r>
      <w:proofErr w:type="spellEnd"/>
      <w:r w:rsidRPr="00D37FA0">
        <w:rPr>
          <w:rFonts w:ascii="Arial" w:hAnsi="Arial" w:cs="Arial"/>
          <w:i/>
        </w:rPr>
        <w:t xml:space="preserve"> </w:t>
      </w:r>
      <w:proofErr w:type="spellStart"/>
      <w:r w:rsidRPr="00D37FA0">
        <w:rPr>
          <w:rFonts w:ascii="Arial" w:hAnsi="Arial" w:cs="Arial"/>
          <w:i/>
        </w:rPr>
        <w:t>Kualitatif</w:t>
      </w:r>
      <w:proofErr w:type="spellEnd"/>
      <w:r w:rsidRPr="00D37FA0">
        <w:rPr>
          <w:rFonts w:ascii="Arial" w:hAnsi="Arial" w:cs="Arial"/>
          <w:i/>
        </w:rPr>
        <w:t xml:space="preserve">. </w:t>
      </w:r>
      <w:r w:rsidRPr="00D37FA0">
        <w:rPr>
          <w:rFonts w:ascii="Arial" w:hAnsi="Arial" w:cs="Arial"/>
        </w:rPr>
        <w:t xml:space="preserve">Bandung:  PT </w:t>
      </w:r>
      <w:proofErr w:type="spellStart"/>
      <w:r w:rsidRPr="00D37FA0">
        <w:rPr>
          <w:rFonts w:ascii="Arial" w:hAnsi="Arial" w:cs="Arial"/>
        </w:rPr>
        <w:t>Remaja</w:t>
      </w:r>
      <w:proofErr w:type="spellEnd"/>
      <w:r w:rsidRPr="00D37FA0">
        <w:rPr>
          <w:rFonts w:ascii="Arial" w:hAnsi="Arial" w:cs="Arial"/>
        </w:rPr>
        <w:t xml:space="preserve"> </w:t>
      </w:r>
      <w:proofErr w:type="spellStart"/>
      <w:r w:rsidRPr="00D37FA0">
        <w:rPr>
          <w:rFonts w:ascii="Arial" w:hAnsi="Arial" w:cs="Arial"/>
        </w:rPr>
        <w:t>Rosdakarya</w:t>
      </w:r>
      <w:proofErr w:type="spellEnd"/>
    </w:p>
    <w:p w:rsidR="00354775" w:rsidRPr="005F585C" w:rsidRDefault="00354775" w:rsidP="00354775">
      <w:pPr>
        <w:tabs>
          <w:tab w:val="center" w:pos="3968"/>
        </w:tabs>
        <w:jc w:val="both"/>
        <w:rPr>
          <w:rStyle w:val="Hyperlink"/>
          <w:rFonts w:ascii="Arial" w:hAnsi="Arial" w:cs="Arial"/>
          <w:lang w:val="id-ID"/>
        </w:rPr>
      </w:pPr>
      <w:proofErr w:type="spellStart"/>
      <w:r w:rsidRPr="006E45C9">
        <w:rPr>
          <w:rFonts w:ascii="Arial" w:hAnsi="Arial" w:cs="Arial"/>
          <w:lang w:val="es-GT"/>
        </w:rPr>
        <w:t>Sugiyono</w:t>
      </w:r>
      <w:proofErr w:type="spellEnd"/>
      <w:r w:rsidRPr="006E45C9">
        <w:rPr>
          <w:rFonts w:ascii="Arial" w:hAnsi="Arial" w:cs="Arial"/>
          <w:lang w:val="es-GT"/>
        </w:rPr>
        <w:t xml:space="preserve">. (2015). </w:t>
      </w:r>
      <w:proofErr w:type="spellStart"/>
      <w:r w:rsidRPr="006E45C9">
        <w:rPr>
          <w:rFonts w:ascii="Arial" w:hAnsi="Arial" w:cs="Arial"/>
          <w:i/>
          <w:lang w:val="es-GT"/>
        </w:rPr>
        <w:t>Dokumentasi</w:t>
      </w:r>
      <w:proofErr w:type="spellEnd"/>
      <w:r w:rsidRPr="006E45C9">
        <w:rPr>
          <w:rFonts w:ascii="Arial" w:hAnsi="Arial" w:cs="Arial"/>
          <w:i/>
          <w:lang w:val="es-GT"/>
        </w:rPr>
        <w:t xml:space="preserve">. </w:t>
      </w:r>
      <w:proofErr w:type="spellStart"/>
      <w:r w:rsidRPr="006E45C9">
        <w:rPr>
          <w:rFonts w:ascii="Arial" w:hAnsi="Arial" w:cs="Arial"/>
          <w:lang w:val="es-GT"/>
        </w:rPr>
        <w:t>Diakses</w:t>
      </w:r>
      <w:proofErr w:type="spellEnd"/>
      <w:r w:rsidRPr="006E45C9">
        <w:rPr>
          <w:rFonts w:ascii="Arial" w:hAnsi="Arial" w:cs="Arial"/>
          <w:lang w:val="es-GT"/>
        </w:rPr>
        <w:t xml:space="preserve"> pada 13 </w:t>
      </w:r>
      <w:proofErr w:type="spellStart"/>
      <w:r w:rsidRPr="006E45C9">
        <w:rPr>
          <w:rFonts w:ascii="Arial" w:hAnsi="Arial" w:cs="Arial"/>
          <w:lang w:val="es-GT"/>
        </w:rPr>
        <w:t>Maret</w:t>
      </w:r>
      <w:proofErr w:type="spellEnd"/>
      <w:r w:rsidRPr="006E45C9">
        <w:rPr>
          <w:rFonts w:ascii="Arial" w:hAnsi="Arial" w:cs="Arial"/>
          <w:lang w:val="es-GT"/>
        </w:rPr>
        <w:t xml:space="preserve"> 2021, </w:t>
      </w:r>
      <w:proofErr w:type="spellStart"/>
      <w:r w:rsidRPr="006E45C9">
        <w:rPr>
          <w:rFonts w:ascii="Arial" w:hAnsi="Arial" w:cs="Arial"/>
          <w:lang w:val="es-GT"/>
        </w:rPr>
        <w:t>dari</w:t>
      </w:r>
      <w:proofErr w:type="spellEnd"/>
      <w:r w:rsidRPr="006E45C9">
        <w:rPr>
          <w:rFonts w:ascii="Arial" w:hAnsi="Arial" w:cs="Arial"/>
          <w:lang w:val="es-GT"/>
        </w:rPr>
        <w:t xml:space="preserve"> </w:t>
      </w:r>
      <w:hyperlink r:id="rId8" w:history="1">
        <w:r w:rsidRPr="006E45C9">
          <w:rPr>
            <w:rStyle w:val="Hyperlink"/>
            <w:rFonts w:ascii="Arial" w:hAnsi="Arial" w:cs="Arial"/>
            <w:lang w:val="es-GT"/>
          </w:rPr>
          <w:t>https://media.neliti.com/media/publications/188150-ID-upaya-tutor-dalam-meningkatkan-motivasi.pdf</w:t>
        </w:r>
      </w:hyperlink>
    </w:p>
    <w:p w:rsidR="00354775" w:rsidRDefault="00354775" w:rsidP="00354775">
      <w:pPr>
        <w:tabs>
          <w:tab w:val="center" w:pos="3968"/>
        </w:tabs>
        <w:jc w:val="both"/>
        <w:rPr>
          <w:rStyle w:val="Hyperlink"/>
          <w:rFonts w:ascii="Arial" w:hAnsi="Arial" w:cs="Arial"/>
          <w:lang w:val="id-ID"/>
        </w:rPr>
      </w:pPr>
      <w:r>
        <w:rPr>
          <w:rStyle w:val="Hyperlink"/>
          <w:rFonts w:ascii="Arial" w:hAnsi="Arial" w:cs="Arial"/>
          <w:lang w:val="id-ID"/>
        </w:rPr>
        <w:t xml:space="preserve">Manan, S (2017). Pembinaan Akhlak Melalui Keteladanan dan Pembiasaan. </w:t>
      </w:r>
      <w:r>
        <w:rPr>
          <w:rStyle w:val="Hyperlink"/>
          <w:rFonts w:ascii="Arial" w:hAnsi="Arial" w:cs="Arial"/>
          <w:i/>
          <w:iCs/>
          <w:lang w:val="id-ID"/>
        </w:rPr>
        <w:t xml:space="preserve">Jurnal Pendidikan Islam, </w:t>
      </w:r>
      <w:r>
        <w:rPr>
          <w:rStyle w:val="Hyperlink"/>
          <w:rFonts w:ascii="Arial" w:hAnsi="Arial" w:cs="Arial"/>
          <w:lang w:val="id-ID"/>
        </w:rPr>
        <w:t>Vol 15 No 1</w:t>
      </w:r>
    </w:p>
    <w:p w:rsidR="00354775" w:rsidRDefault="00354775" w:rsidP="00354775">
      <w:pPr>
        <w:tabs>
          <w:tab w:val="center" w:pos="3968"/>
        </w:tabs>
        <w:jc w:val="both"/>
        <w:rPr>
          <w:rStyle w:val="Hyperlink"/>
          <w:rFonts w:ascii="Arial" w:hAnsi="Arial" w:cs="Arial"/>
          <w:lang w:val="id-ID"/>
        </w:rPr>
      </w:pPr>
      <w:r>
        <w:rPr>
          <w:rStyle w:val="Hyperlink"/>
          <w:rFonts w:ascii="Arial" w:hAnsi="Arial" w:cs="Arial"/>
          <w:lang w:val="id-ID"/>
        </w:rPr>
        <w:t xml:space="preserve">Nughroho H. (2018). </w:t>
      </w:r>
      <w:r>
        <w:rPr>
          <w:rStyle w:val="Hyperlink"/>
          <w:rFonts w:ascii="Arial" w:hAnsi="Arial" w:cs="Arial"/>
          <w:i/>
          <w:iCs/>
          <w:lang w:val="id-ID"/>
        </w:rPr>
        <w:t xml:space="preserve">Pembentukkan Akhlak Siswa. </w:t>
      </w:r>
      <w:r>
        <w:rPr>
          <w:rStyle w:val="Hyperlink"/>
          <w:rFonts w:ascii="Arial" w:hAnsi="Arial" w:cs="Arial"/>
          <w:lang w:val="id-ID"/>
        </w:rPr>
        <w:t>Jurnal Mandiri, Vol 2, No 1</w:t>
      </w:r>
    </w:p>
    <w:p w:rsidR="00354775" w:rsidRPr="00207B49" w:rsidRDefault="00354775" w:rsidP="00354775">
      <w:pPr>
        <w:tabs>
          <w:tab w:val="center" w:pos="3968"/>
        </w:tabs>
        <w:jc w:val="both"/>
        <w:rPr>
          <w:rFonts w:ascii="Arial" w:hAnsi="Arial" w:cs="Arial"/>
          <w:lang w:val="id-ID"/>
        </w:rPr>
      </w:pPr>
      <w:r>
        <w:rPr>
          <w:rStyle w:val="Hyperlink"/>
          <w:rFonts w:ascii="Arial" w:hAnsi="Arial" w:cs="Arial"/>
          <w:lang w:val="id-ID"/>
        </w:rPr>
        <w:lastRenderedPageBreak/>
        <w:t xml:space="preserve">Soetari, E. 2017. </w:t>
      </w:r>
      <w:r>
        <w:rPr>
          <w:rStyle w:val="Hyperlink"/>
          <w:rFonts w:ascii="Arial" w:hAnsi="Arial" w:cs="Arial"/>
          <w:i/>
          <w:iCs/>
          <w:lang w:val="id-ID"/>
        </w:rPr>
        <w:t xml:space="preserve">Pendidikan Karakter dengan Pendidikan untuk Membina Akhlak Islami. </w:t>
      </w:r>
      <w:r>
        <w:rPr>
          <w:rStyle w:val="Hyperlink"/>
          <w:rFonts w:ascii="Arial" w:hAnsi="Arial" w:cs="Arial"/>
          <w:lang w:val="id-ID"/>
        </w:rPr>
        <w:t>Pendidikan Universitas Garut, 228.</w:t>
      </w:r>
    </w:p>
    <w:p w:rsidR="00354775" w:rsidRPr="00C15024" w:rsidRDefault="00354775" w:rsidP="00354775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Kadri, R. A. 2016. </w:t>
      </w:r>
      <w:r>
        <w:rPr>
          <w:rFonts w:ascii="Arial" w:hAnsi="Arial" w:cs="Arial"/>
          <w:i/>
          <w:iCs/>
          <w:lang w:val="id-ID"/>
        </w:rPr>
        <w:t xml:space="preserve">Pendidikan Karakter (Mengembangkan Karakter Anak Islami). </w:t>
      </w:r>
      <w:r>
        <w:rPr>
          <w:rFonts w:ascii="Arial" w:hAnsi="Arial" w:cs="Arial"/>
          <w:lang w:val="id-ID"/>
        </w:rPr>
        <w:t>Jakarta: PT Bumi Aksara</w:t>
      </w:r>
    </w:p>
    <w:p w:rsidR="007F0464" w:rsidRDefault="007F0464" w:rsidP="007F0464">
      <w:pPr>
        <w:tabs>
          <w:tab w:val="left" w:pos="4796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Yunus, Mahmud. 1989. </w:t>
      </w:r>
      <w:r>
        <w:rPr>
          <w:rFonts w:ascii="Arial" w:hAnsi="Arial" w:cs="Arial"/>
          <w:i/>
          <w:iCs/>
          <w:lang w:val="id-ID"/>
        </w:rPr>
        <w:t xml:space="preserve">Kamus Arab Indonesia. </w:t>
      </w:r>
      <w:r>
        <w:rPr>
          <w:rFonts w:ascii="Arial" w:hAnsi="Arial" w:cs="Arial"/>
          <w:lang w:val="id-ID"/>
        </w:rPr>
        <w:t>Jakarta: Hidakarya Agung</w:t>
      </w:r>
    </w:p>
    <w:p w:rsidR="007F0464" w:rsidRDefault="007F0464" w:rsidP="007F0464">
      <w:pPr>
        <w:tabs>
          <w:tab w:val="left" w:pos="4796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Hawi, Akmal. 2006. </w:t>
      </w:r>
      <w:r>
        <w:rPr>
          <w:rFonts w:ascii="Arial" w:hAnsi="Arial" w:cs="Arial"/>
          <w:i/>
          <w:iCs/>
          <w:lang w:val="id-ID"/>
        </w:rPr>
        <w:t xml:space="preserve">Kompetensi Guru PAI. </w:t>
      </w:r>
      <w:r>
        <w:rPr>
          <w:rFonts w:ascii="Arial" w:hAnsi="Arial" w:cs="Arial"/>
          <w:lang w:val="id-ID"/>
        </w:rPr>
        <w:t>Palembang: IAIN Raden Fatah Press, 2006.</w:t>
      </w:r>
    </w:p>
    <w:p w:rsidR="007F0464" w:rsidRDefault="007F0464" w:rsidP="007F0464">
      <w:pPr>
        <w:tabs>
          <w:tab w:val="left" w:pos="4796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Fathurrohman, Pupuh. 2009. </w:t>
      </w:r>
      <w:r>
        <w:rPr>
          <w:rFonts w:ascii="Arial" w:hAnsi="Arial" w:cs="Arial"/>
          <w:i/>
          <w:iCs/>
          <w:lang w:val="id-ID"/>
        </w:rPr>
        <w:t xml:space="preserve">Strategi Belajar Mengajar. </w:t>
      </w:r>
      <w:r>
        <w:rPr>
          <w:rFonts w:ascii="Arial" w:hAnsi="Arial" w:cs="Arial"/>
          <w:lang w:val="id-ID"/>
        </w:rPr>
        <w:t>Bandung: Refika Aditama</w:t>
      </w:r>
    </w:p>
    <w:p w:rsidR="007F0464" w:rsidRDefault="007F0464" w:rsidP="007F0464">
      <w:pPr>
        <w:tabs>
          <w:tab w:val="left" w:pos="4796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Surya, Muhammad. 2014. </w:t>
      </w:r>
      <w:r>
        <w:rPr>
          <w:rFonts w:ascii="Arial" w:hAnsi="Arial" w:cs="Arial"/>
          <w:i/>
          <w:iCs/>
          <w:lang w:val="id-ID"/>
        </w:rPr>
        <w:t xml:space="preserve">Psikologi Guru: Konsep dan Aplikasi. </w:t>
      </w:r>
      <w:r>
        <w:rPr>
          <w:rFonts w:ascii="Arial" w:hAnsi="Arial" w:cs="Arial"/>
          <w:lang w:val="id-ID"/>
        </w:rPr>
        <w:t>Bandung: Alfabeta</w:t>
      </w:r>
    </w:p>
    <w:p w:rsidR="007F0464" w:rsidRPr="007F0464" w:rsidRDefault="007F0464" w:rsidP="007F0464">
      <w:pPr>
        <w:tabs>
          <w:tab w:val="left" w:pos="4796"/>
        </w:tabs>
        <w:jc w:val="both"/>
        <w:rPr>
          <w:rFonts w:ascii="Arial" w:hAnsi="Arial" w:cs="Arial"/>
          <w:i/>
          <w:iCs/>
          <w:lang w:val="id-ID"/>
        </w:rPr>
      </w:pPr>
      <w:r>
        <w:rPr>
          <w:rFonts w:ascii="Arial" w:hAnsi="Arial" w:cs="Arial"/>
          <w:lang w:val="id-ID"/>
        </w:rPr>
        <w:t xml:space="preserve">Suyono dan Hariyanto. </w:t>
      </w:r>
      <w:r>
        <w:rPr>
          <w:rFonts w:ascii="Arial" w:hAnsi="Arial" w:cs="Arial"/>
          <w:i/>
          <w:iCs/>
          <w:lang w:val="id-ID"/>
        </w:rPr>
        <w:t>Belajar dan Pembelajaran</w:t>
      </w:r>
    </w:p>
    <w:p w:rsidR="00354775" w:rsidRDefault="00354775" w:rsidP="007F0464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jc w:val="center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jc w:val="center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jc w:val="center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jc w:val="center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b/>
          <w:bCs/>
          <w:lang w:val="id-ID"/>
        </w:rPr>
      </w:pPr>
    </w:p>
    <w:p w:rsidR="00354775" w:rsidRDefault="00354775" w:rsidP="00354775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b/>
          <w:bCs/>
          <w:lang w:val="id-ID"/>
        </w:rPr>
      </w:pPr>
    </w:p>
    <w:p w:rsidR="00354775" w:rsidRPr="00BA153F" w:rsidRDefault="00354775" w:rsidP="00354775">
      <w:pPr>
        <w:pStyle w:val="ListParagraph"/>
        <w:tabs>
          <w:tab w:val="left" w:pos="1560"/>
        </w:tabs>
        <w:spacing w:line="480" w:lineRule="auto"/>
        <w:ind w:left="0"/>
        <w:rPr>
          <w:rFonts w:ascii="Arial" w:hAnsi="Arial" w:cs="Arial"/>
          <w:b/>
          <w:bCs/>
          <w:lang w:val="id-ID"/>
        </w:rPr>
      </w:pPr>
    </w:p>
    <w:p w:rsidR="00982675" w:rsidRDefault="00982675"/>
    <w:sectPr w:rsidR="00982675" w:rsidSect="00904F2E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57" w:rsidRDefault="007F0464">
      <w:pPr>
        <w:spacing w:after="0" w:line="240" w:lineRule="auto"/>
      </w:pPr>
      <w:r>
        <w:separator/>
      </w:r>
    </w:p>
  </w:endnote>
  <w:endnote w:type="continuationSeparator" w:id="0">
    <w:p w:rsidR="00776257" w:rsidRDefault="007F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57" w:rsidRDefault="007F0464">
      <w:pPr>
        <w:spacing w:after="0" w:line="240" w:lineRule="auto"/>
      </w:pPr>
      <w:r>
        <w:separator/>
      </w:r>
    </w:p>
  </w:footnote>
  <w:footnote w:type="continuationSeparator" w:id="0">
    <w:p w:rsidR="00776257" w:rsidRDefault="007F0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75"/>
    <w:rsid w:val="00235D71"/>
    <w:rsid w:val="00354775"/>
    <w:rsid w:val="00760DFD"/>
    <w:rsid w:val="00776257"/>
    <w:rsid w:val="007F0464"/>
    <w:rsid w:val="009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4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7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547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4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7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547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neliti.com/media/publications/188150-ID-upaya-tutor-dalam-meningkatkan-motivas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n.go.id/penggunaan-narkotika-kalangan-remaja-meningk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Windows User</cp:lastModifiedBy>
  <cp:revision>3</cp:revision>
  <dcterms:created xsi:type="dcterms:W3CDTF">2021-10-12T08:19:00Z</dcterms:created>
  <dcterms:modified xsi:type="dcterms:W3CDTF">2021-11-10T08:36:00Z</dcterms:modified>
</cp:coreProperties>
</file>